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7B3" w:rsidRPr="006E17B3" w:rsidRDefault="000B332D" w:rsidP="006E17B3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>
        <w:rPr>
          <w:rFonts w:asciiTheme="majorBidi" w:hAnsiTheme="majorBidi" w:cstheme="majorBidi"/>
          <w:sz w:val="28"/>
          <w:szCs w:val="28"/>
        </w:rPr>
        <w:t xml:space="preserve">Филиал </w:t>
      </w:r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6E17B3">
        <w:rPr>
          <w:rFonts w:asciiTheme="majorBidi" w:hAnsiTheme="majorBidi" w:cstheme="majorBidi"/>
          <w:sz w:val="28"/>
          <w:szCs w:val="28"/>
        </w:rPr>
        <w:t>Муниципально</w:t>
      </w:r>
      <w:r>
        <w:rPr>
          <w:rFonts w:asciiTheme="majorBidi" w:hAnsiTheme="majorBidi" w:cstheme="majorBidi"/>
          <w:sz w:val="28"/>
          <w:szCs w:val="28"/>
        </w:rPr>
        <w:t>го</w:t>
      </w:r>
      <w:r w:rsidR="00620C9A" w:rsidRPr="006E17B3">
        <w:rPr>
          <w:rFonts w:asciiTheme="majorBidi" w:hAnsiTheme="majorBidi" w:cstheme="majorBidi"/>
          <w:sz w:val="28"/>
          <w:szCs w:val="28"/>
        </w:rPr>
        <w:t xml:space="preserve"> бюджетно</w:t>
      </w:r>
      <w:r>
        <w:rPr>
          <w:rFonts w:asciiTheme="majorBidi" w:hAnsiTheme="majorBidi" w:cstheme="majorBidi"/>
          <w:sz w:val="28"/>
          <w:szCs w:val="28"/>
        </w:rPr>
        <w:t>го</w:t>
      </w:r>
      <w:r w:rsidR="00620C9A" w:rsidRPr="006E17B3">
        <w:rPr>
          <w:rFonts w:asciiTheme="majorBidi" w:hAnsiTheme="majorBidi" w:cstheme="majorBidi"/>
          <w:sz w:val="28"/>
          <w:szCs w:val="28"/>
        </w:rPr>
        <w:t xml:space="preserve"> общеобразовательно</w:t>
      </w:r>
      <w:r>
        <w:rPr>
          <w:rFonts w:asciiTheme="majorBidi" w:hAnsiTheme="majorBidi" w:cstheme="majorBidi"/>
          <w:sz w:val="28"/>
          <w:szCs w:val="28"/>
        </w:rPr>
        <w:t>го</w:t>
      </w:r>
      <w:r w:rsidR="00620C9A" w:rsidRPr="006E17B3">
        <w:rPr>
          <w:rFonts w:asciiTheme="majorBidi" w:hAnsiTheme="majorBidi" w:cstheme="majorBidi"/>
          <w:sz w:val="28"/>
          <w:szCs w:val="28"/>
        </w:rPr>
        <w:t xml:space="preserve"> учреждени</w:t>
      </w:r>
      <w:r>
        <w:rPr>
          <w:rFonts w:asciiTheme="majorBidi" w:hAnsiTheme="majorBidi" w:cstheme="majorBidi"/>
          <w:sz w:val="28"/>
          <w:szCs w:val="28"/>
        </w:rPr>
        <w:t>я</w:t>
      </w:r>
      <w:r w:rsidR="00620C9A" w:rsidRPr="006E17B3">
        <w:rPr>
          <w:rFonts w:asciiTheme="majorBidi" w:hAnsiTheme="majorBidi" w:cstheme="majorBidi"/>
          <w:sz w:val="28"/>
          <w:szCs w:val="28"/>
        </w:rPr>
        <w:t xml:space="preserve"> </w:t>
      </w:r>
    </w:p>
    <w:p w:rsidR="006E17B3" w:rsidRPr="006E17B3" w:rsidRDefault="00620C9A" w:rsidP="006E17B3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6E17B3">
        <w:rPr>
          <w:rFonts w:asciiTheme="majorBidi" w:hAnsiTheme="majorBidi" w:cstheme="majorBidi"/>
          <w:sz w:val="28"/>
          <w:szCs w:val="28"/>
        </w:rPr>
        <w:t xml:space="preserve">"Красноярская основная общеобразовательная школа" </w:t>
      </w:r>
      <w:r w:rsidR="000B332D">
        <w:rPr>
          <w:rFonts w:asciiTheme="majorBidi" w:hAnsiTheme="majorBidi" w:cstheme="majorBidi"/>
          <w:sz w:val="28"/>
          <w:szCs w:val="28"/>
        </w:rPr>
        <w:t xml:space="preserve">с. </w:t>
      </w:r>
      <w:proofErr w:type="gramStart"/>
      <w:r w:rsidR="000B332D">
        <w:rPr>
          <w:rFonts w:asciiTheme="majorBidi" w:hAnsiTheme="majorBidi" w:cstheme="majorBidi"/>
          <w:sz w:val="28"/>
          <w:szCs w:val="28"/>
        </w:rPr>
        <w:t>Большой</w:t>
      </w:r>
      <w:proofErr w:type="gramEnd"/>
      <w:r w:rsidR="000B332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0B332D">
        <w:rPr>
          <w:rFonts w:asciiTheme="majorBidi" w:hAnsiTheme="majorBidi" w:cstheme="majorBidi"/>
          <w:sz w:val="28"/>
          <w:szCs w:val="28"/>
        </w:rPr>
        <w:t>Толкиш</w:t>
      </w:r>
      <w:proofErr w:type="spellEnd"/>
    </w:p>
    <w:p w:rsidR="006E17B3" w:rsidRPr="0098073C" w:rsidRDefault="00620C9A" w:rsidP="006E17B3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98073C">
        <w:rPr>
          <w:rFonts w:asciiTheme="majorBidi" w:hAnsiTheme="majorBidi" w:cstheme="majorBidi"/>
          <w:sz w:val="28"/>
          <w:szCs w:val="28"/>
        </w:rPr>
        <w:t>Чистопольского</w:t>
      </w:r>
      <w:proofErr w:type="spellEnd"/>
      <w:r w:rsidRPr="0098073C">
        <w:rPr>
          <w:rFonts w:asciiTheme="majorBidi" w:hAnsiTheme="majorBidi" w:cstheme="majorBidi"/>
          <w:sz w:val="28"/>
          <w:szCs w:val="28"/>
        </w:rPr>
        <w:t xml:space="preserve"> муниципального района </w:t>
      </w:r>
    </w:p>
    <w:p w:rsidR="00620C9A" w:rsidRPr="00E8602F" w:rsidRDefault="006E17B3" w:rsidP="006E17B3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0B332D">
        <w:rPr>
          <w:rFonts w:asciiTheme="majorBidi" w:hAnsiTheme="majorBidi" w:cstheme="majorBidi"/>
          <w:sz w:val="28"/>
          <w:szCs w:val="28"/>
        </w:rPr>
        <w:t>Республики Татарстан</w:t>
      </w:r>
    </w:p>
    <w:p w:rsidR="00620C9A" w:rsidRPr="000B332D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3"/>
        <w:gridCol w:w="3108"/>
        <w:gridCol w:w="3268"/>
      </w:tblGrid>
      <w:tr w:rsidR="00620C9A" w:rsidRPr="006E1004" w:rsidTr="00EF0FF6">
        <w:tc>
          <w:tcPr>
            <w:tcW w:w="3273" w:type="dxa"/>
          </w:tcPr>
          <w:p w:rsidR="00620C9A" w:rsidRPr="00441BE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6E17B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</w:t>
            </w:r>
            <w:r w:rsidR="0098073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620C9A" w:rsidRPr="006E17B3" w:rsidRDefault="00441BE3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Педагогический совет </w:t>
            </w:r>
          </w:p>
          <w:p w:rsidR="00620C9A" w:rsidRPr="00441BE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441BE3">
              <w:rPr>
                <w:rFonts w:asciiTheme="majorBidi" w:hAnsiTheme="majorBidi" w:cstheme="majorBidi"/>
                <w:sz w:val="24"/>
                <w:szCs w:val="24"/>
              </w:rPr>
              <w:t xml:space="preserve"> №1</w:t>
            </w:r>
          </w:p>
          <w:p w:rsidR="00620C9A" w:rsidRPr="00441BE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441BE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E17B3" w:rsidRPr="00441BE3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441BE3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6E17B3" w:rsidRPr="00441BE3">
              <w:rPr>
                <w:rFonts w:asciiTheme="majorBidi" w:hAnsiTheme="majorBidi" w:cstheme="majorBidi"/>
                <w:sz w:val="24"/>
                <w:szCs w:val="24"/>
              </w:rPr>
              <w:t>.08.2023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6E17B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6E17B3" w:rsidRDefault="00FB2F39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6E17B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6E17B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</w:t>
            </w:r>
            <w:r w:rsidR="0098073C">
              <w:rPr>
                <w:rFonts w:asciiTheme="majorBidi" w:hAnsiTheme="majorBidi" w:cstheme="majorBidi"/>
                <w:sz w:val="24"/>
                <w:szCs w:val="24"/>
              </w:rPr>
              <w:t>Ё</w:t>
            </w:r>
            <w:r w:rsidRPr="00C521EF">
              <w:rPr>
                <w:rFonts w:asciiTheme="majorBidi" w:hAnsiTheme="majorBidi" w:cstheme="majorBidi"/>
                <w:sz w:val="24"/>
                <w:szCs w:val="24"/>
              </w:rPr>
              <w:t>Н</w:t>
            </w:r>
            <w:r w:rsidR="0098073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620C9A" w:rsidRPr="006E17B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E17B3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620C9A" w:rsidRPr="006E17B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E17B3">
              <w:rPr>
                <w:rFonts w:asciiTheme="majorBidi" w:hAnsiTheme="majorBidi" w:cstheme="majorBidi"/>
                <w:sz w:val="24"/>
                <w:szCs w:val="24"/>
              </w:rPr>
              <w:t>Глухова Мария Михайловна</w:t>
            </w:r>
          </w:p>
          <w:p w:rsidR="00620C9A" w:rsidRPr="00FB2F39" w:rsidRDefault="006E17B3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</w:t>
            </w:r>
            <w:r w:rsidR="00620C9A" w:rsidRPr="006E17B3">
              <w:rPr>
                <w:rFonts w:asciiTheme="majorBidi" w:hAnsiTheme="majorBidi" w:cstheme="majorBidi"/>
                <w:sz w:val="24"/>
                <w:szCs w:val="24"/>
              </w:rPr>
              <w:t xml:space="preserve">риказ № </w:t>
            </w:r>
            <w:r w:rsidR="00441BE3">
              <w:rPr>
                <w:rFonts w:asciiTheme="majorBidi" w:hAnsiTheme="majorBidi" w:cstheme="majorBidi"/>
                <w:sz w:val="24"/>
                <w:szCs w:val="24"/>
              </w:rPr>
              <w:t>14</w:t>
            </w:r>
            <w:r w:rsidR="00EC7ED0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FB2F39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620C9A"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441BE3" w:rsidRPr="0098073C">
              <w:rPr>
                <w:rFonts w:asciiTheme="majorBidi" w:hAnsiTheme="majorBidi" w:cstheme="majorBidi"/>
                <w:sz w:val="24"/>
                <w:szCs w:val="24"/>
              </w:rPr>
              <w:t xml:space="preserve"> 1</w:t>
            </w:r>
            <w:r w:rsidR="00441BE3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441BE3" w:rsidRPr="0098073C">
              <w:rPr>
                <w:rFonts w:asciiTheme="majorBidi" w:hAnsiTheme="majorBidi" w:cstheme="majorBidi"/>
                <w:sz w:val="24"/>
                <w:szCs w:val="24"/>
              </w:rPr>
              <w:t>.08.2023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98073C" w:rsidRDefault="00620C9A" w:rsidP="00620C9A">
      <w:pPr>
        <w:jc w:val="center"/>
        <w:rPr>
          <w:rFonts w:asciiTheme="majorBidi" w:hAnsiTheme="majorBidi" w:cstheme="majorBidi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FB2F39" w:rsidRDefault="00620C9A" w:rsidP="00620C9A">
      <w:pPr>
        <w:jc w:val="center"/>
        <w:rPr>
          <w:rFonts w:asciiTheme="majorBidi" w:hAnsiTheme="majorBidi" w:cstheme="majorBidi"/>
          <w:b/>
          <w:sz w:val="32"/>
          <w:szCs w:val="32"/>
        </w:rPr>
      </w:pPr>
    </w:p>
    <w:p w:rsidR="00620C9A" w:rsidRPr="00FB2F39" w:rsidRDefault="00620C9A" w:rsidP="00620C9A">
      <w:pPr>
        <w:jc w:val="center"/>
        <w:rPr>
          <w:rFonts w:asciiTheme="majorBidi" w:hAnsiTheme="majorBidi" w:cstheme="majorBidi"/>
          <w:b/>
          <w:sz w:val="32"/>
          <w:szCs w:val="32"/>
        </w:rPr>
      </w:pPr>
      <w:r w:rsidRPr="00FB2F39">
        <w:rPr>
          <w:rFonts w:asciiTheme="majorBidi" w:hAnsiTheme="majorBidi" w:cstheme="majorBidi"/>
          <w:b/>
          <w:sz w:val="32"/>
          <w:szCs w:val="32"/>
        </w:rPr>
        <w:t>УЧЕБНЫЙ ПЛАН</w:t>
      </w:r>
    </w:p>
    <w:p w:rsidR="00620C9A" w:rsidRPr="00FB2F39" w:rsidRDefault="00620C9A" w:rsidP="00620C9A">
      <w:pPr>
        <w:jc w:val="center"/>
        <w:rPr>
          <w:rFonts w:asciiTheme="majorBidi" w:hAnsiTheme="majorBidi" w:cstheme="majorBidi"/>
          <w:b/>
          <w:sz w:val="32"/>
          <w:szCs w:val="32"/>
        </w:rPr>
      </w:pPr>
      <w:r w:rsidRPr="00FB2F39">
        <w:rPr>
          <w:rFonts w:asciiTheme="majorBidi" w:hAnsiTheme="majorBidi" w:cstheme="majorBidi"/>
          <w:b/>
          <w:sz w:val="32"/>
          <w:szCs w:val="32"/>
        </w:rPr>
        <w:t>начального общего образования</w:t>
      </w:r>
    </w:p>
    <w:p w:rsidR="00620C9A" w:rsidRPr="00FB2F39" w:rsidRDefault="00620C9A" w:rsidP="00620C9A">
      <w:pPr>
        <w:jc w:val="center"/>
        <w:rPr>
          <w:rFonts w:asciiTheme="majorBidi" w:hAnsiTheme="majorBidi" w:cstheme="majorBidi"/>
          <w:b/>
          <w:sz w:val="32"/>
          <w:szCs w:val="32"/>
        </w:rPr>
      </w:pPr>
      <w:r w:rsidRPr="00FB2F39">
        <w:rPr>
          <w:rFonts w:asciiTheme="majorBidi" w:hAnsiTheme="majorBidi" w:cstheme="majorBidi"/>
          <w:b/>
          <w:sz w:val="32"/>
          <w:szCs w:val="32"/>
        </w:rPr>
        <w:t>на 2023 – 2024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B2F39" w:rsidRDefault="00FB2F3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B2F39" w:rsidRPr="006E1004" w:rsidRDefault="00FB2F3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Чистопольский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EC7ED0" w:rsidRDefault="0030678A" w:rsidP="00441BE3">
      <w:pPr>
        <w:jc w:val="center"/>
        <w:rPr>
          <w:rFonts w:asciiTheme="majorBidi" w:hAnsiTheme="majorBidi" w:cstheme="majorBidi"/>
          <w:sz w:val="24"/>
          <w:szCs w:val="24"/>
        </w:rPr>
      </w:pPr>
      <w:r w:rsidRPr="00EC7ED0">
        <w:rPr>
          <w:rFonts w:asciiTheme="majorBidi" w:hAnsiTheme="majorBidi" w:cstheme="majorBidi"/>
          <w:sz w:val="24"/>
          <w:szCs w:val="24"/>
        </w:rPr>
        <w:lastRenderedPageBreak/>
        <w:t>ПОЯСНИТЕЛЬНАЯ ЗАПИСКА</w:t>
      </w:r>
    </w:p>
    <w:p w:rsidR="00613F43" w:rsidRPr="00EC7ED0" w:rsidRDefault="0030678A" w:rsidP="002A0657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proofErr w:type="gramStart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Учебный план начального общего образования</w:t>
      </w:r>
      <w:r w:rsidR="00B645AA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0B332D">
        <w:rPr>
          <w:rStyle w:val="markedcontent"/>
          <w:rFonts w:asciiTheme="majorBidi" w:hAnsiTheme="majorBidi" w:cstheme="majorBidi"/>
          <w:sz w:val="24"/>
          <w:szCs w:val="24"/>
        </w:rPr>
        <w:t xml:space="preserve">Филиала 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>МБОУ</w:t>
      </w:r>
      <w:r w:rsidR="00B645AA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"Красноярская основная общеобразовательная школа" </w:t>
      </w:r>
      <w:proofErr w:type="spellStart"/>
      <w:r w:rsidR="00B645AA" w:rsidRPr="00EC7ED0">
        <w:rPr>
          <w:rStyle w:val="markedcontent"/>
          <w:rFonts w:asciiTheme="majorBidi" w:hAnsiTheme="majorBidi" w:cstheme="majorBidi"/>
          <w:sz w:val="24"/>
          <w:szCs w:val="24"/>
        </w:rPr>
        <w:t>Чистопольского</w:t>
      </w:r>
      <w:proofErr w:type="spellEnd"/>
      <w:r w:rsidR="00B645AA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Татарстан"</w:t>
      </w:r>
      <w:r w:rsidR="00B645AA" w:rsidRPr="00EC7ED0">
        <w:rPr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(далее - учебный план) для 1-4 классов, реализующих</w:t>
      </w:r>
      <w:r w:rsidR="00EA1496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5F76F3" w:rsidRPr="00EC7ED0">
        <w:rPr>
          <w:rFonts w:asciiTheme="majorBidi" w:hAnsiTheme="majorBidi" w:cstheme="majorBidi"/>
          <w:b/>
          <w:bCs/>
          <w:sz w:val="24"/>
          <w:szCs w:val="24"/>
        </w:rPr>
        <w:t>Федеральн</w:t>
      </w:r>
      <w:r w:rsidR="00C80C30" w:rsidRPr="00EC7ED0">
        <w:rPr>
          <w:rFonts w:asciiTheme="majorBidi" w:hAnsiTheme="majorBidi" w:cstheme="majorBidi"/>
          <w:b/>
          <w:bCs/>
          <w:sz w:val="24"/>
          <w:szCs w:val="24"/>
        </w:rPr>
        <w:t>ую</w:t>
      </w:r>
      <w:r w:rsidR="005F76F3" w:rsidRPr="00EC7ED0">
        <w:rPr>
          <w:rFonts w:asciiTheme="majorBidi" w:hAnsiTheme="majorBidi" w:cstheme="majorBidi"/>
          <w:b/>
          <w:bCs/>
          <w:sz w:val="24"/>
          <w:szCs w:val="24"/>
        </w:rPr>
        <w:t xml:space="preserve"> образовательн</w:t>
      </w:r>
      <w:r w:rsidR="00C80C30" w:rsidRPr="00EC7ED0">
        <w:rPr>
          <w:rFonts w:asciiTheme="majorBidi" w:hAnsiTheme="majorBidi" w:cstheme="majorBidi"/>
          <w:b/>
          <w:bCs/>
          <w:sz w:val="24"/>
          <w:szCs w:val="24"/>
        </w:rPr>
        <w:t>ую</w:t>
      </w:r>
      <w:r w:rsidR="005F76F3" w:rsidRPr="00EC7ED0">
        <w:rPr>
          <w:rFonts w:asciiTheme="majorBidi" w:hAnsiTheme="majorBidi" w:cstheme="majorBidi"/>
          <w:b/>
          <w:bCs/>
          <w:sz w:val="24"/>
          <w:szCs w:val="24"/>
        </w:rPr>
        <w:t xml:space="preserve"> программ</w:t>
      </w:r>
      <w:r w:rsidR="00C80C30" w:rsidRPr="00EC7ED0">
        <w:rPr>
          <w:rFonts w:asciiTheme="majorBidi" w:hAnsiTheme="majorBidi" w:cstheme="majorBidi"/>
          <w:b/>
          <w:bCs/>
          <w:sz w:val="24"/>
          <w:szCs w:val="24"/>
        </w:rPr>
        <w:t>у</w:t>
      </w:r>
      <w:r w:rsidR="005F76F3" w:rsidRPr="00EC7ED0">
        <w:rPr>
          <w:rFonts w:asciiTheme="majorBidi" w:hAnsiTheme="majorBidi" w:cstheme="majorBidi"/>
          <w:b/>
          <w:bCs/>
          <w:sz w:val="24"/>
          <w:szCs w:val="24"/>
        </w:rPr>
        <w:t xml:space="preserve"> начального общего образования</w:t>
      </w:r>
      <w:r w:rsidR="00C80C30" w:rsidRPr="00EC7ED0">
        <w:rPr>
          <w:rFonts w:asciiTheme="majorBidi" w:hAnsiTheme="majorBidi" w:cstheme="majorBidi"/>
          <w:sz w:val="24"/>
          <w:szCs w:val="24"/>
        </w:rPr>
        <w:t xml:space="preserve"> </w:t>
      </w:r>
      <w:r w:rsidR="005F76F3" w:rsidRPr="00EC7ED0">
        <w:rPr>
          <w:rFonts w:asciiTheme="majorBidi" w:hAnsiTheme="majorBidi" w:cstheme="majorBidi"/>
          <w:sz w:val="24"/>
          <w:szCs w:val="24"/>
        </w:rPr>
        <w:t>(приказ Министерства просвещения РФ от 18 мая 2023 г. № 372)</w:t>
      </w:r>
      <w:r w:rsidR="00C80C30" w:rsidRPr="00EC7ED0">
        <w:rPr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соответствующ</w:t>
      </w:r>
      <w:r w:rsidR="001B1213" w:rsidRPr="00EC7ED0">
        <w:rPr>
          <w:rStyle w:val="markedcontent"/>
          <w:rFonts w:asciiTheme="majorBidi" w:hAnsiTheme="majorBidi" w:cstheme="majorBidi"/>
          <w:sz w:val="24"/>
          <w:szCs w:val="24"/>
        </w:rPr>
        <w:t>ую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ФГОС НОО</w:t>
      </w:r>
      <w:r w:rsidR="00613F43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EC7ED0">
        <w:rPr>
          <w:rStyle w:val="markedcontent"/>
          <w:rFonts w:asciiTheme="majorBidi" w:hAnsiTheme="majorBidi" w:cstheme="majorBidi"/>
          <w:sz w:val="24"/>
          <w:szCs w:val="24"/>
        </w:rPr>
        <w:t>ального общего образования»</w:t>
      </w:r>
      <w:r w:rsidR="00C80C30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с</w:t>
      </w:r>
      <w:proofErr w:type="gramEnd"/>
      <w:r w:rsidR="00C80C30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изменениями и дополнениями</w:t>
      </w:r>
      <w:r w:rsidR="0031079C" w:rsidRPr="00EC7ED0">
        <w:rPr>
          <w:rStyle w:val="markedcontent"/>
          <w:rFonts w:asciiTheme="majorBidi" w:hAnsiTheme="majorBidi" w:cstheme="majorBidi"/>
          <w:sz w:val="24"/>
          <w:szCs w:val="24"/>
        </w:rPr>
        <w:t>)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, </w:t>
      </w:r>
      <w:r w:rsidR="00FC2435" w:rsidRPr="00EC7ED0"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EA1FE9" w:rsidRDefault="001A75C4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</w:t>
      </w:r>
      <w:r w:rsidR="003C7983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>МБОУ</w:t>
      </w:r>
      <w:r w:rsidR="00EE0C26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"Красноярская основная общеобразовательная школа" 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>ЧМР РТ</w:t>
      </w:r>
      <w:r w:rsidR="003C7983" w:rsidRPr="00EC7ED0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разработанной в соответствии с ФГОС начального</w:t>
      </w:r>
      <w:r w:rsidR="003C7983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общего образования</w:t>
      </w:r>
      <w:r w:rsidR="001B1213" w:rsidRPr="00EC7ED0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с учетом </w:t>
      </w:r>
      <w:r w:rsidR="00BA56FA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Федеральной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образовательн</w:t>
      </w:r>
      <w:r w:rsidR="00BA56FA" w:rsidRPr="00EC7ED0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3C7983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программ</w:t>
      </w:r>
      <w:r w:rsidR="00EB44CE" w:rsidRPr="00EC7ED0">
        <w:rPr>
          <w:rStyle w:val="markedcontent"/>
          <w:rFonts w:asciiTheme="majorBidi" w:hAnsiTheme="majorBidi" w:cstheme="majorBidi"/>
          <w:sz w:val="24"/>
          <w:szCs w:val="24"/>
        </w:rPr>
        <w:t>ы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начального общего образования</w:t>
      </w:r>
      <w:r w:rsidR="00DC3100">
        <w:rPr>
          <w:rStyle w:val="markedcontent"/>
          <w:rFonts w:asciiTheme="majorBidi" w:hAnsiTheme="majorBidi" w:cstheme="majorBidi"/>
          <w:sz w:val="24"/>
          <w:szCs w:val="24"/>
        </w:rPr>
        <w:t>.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DC310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3C7983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="00DC3100" w:rsidRPr="00DC3100">
        <w:rPr>
          <w:rStyle w:val="markedcontent"/>
          <w:rFonts w:asciiTheme="majorBidi" w:hAnsiTheme="majorBidi" w:cstheme="majorBidi"/>
          <w:sz w:val="24"/>
          <w:szCs w:val="24"/>
        </w:rPr>
        <w:t>Объём учебной нагрузки, организация учебных и внеурочных мероприятий должны соответствует требованиям, предусмотренным санитарными правилами и нормами СанПиН 1.2.3685-21 «Гигиенические нормативы и требования к обеспечению безопасности и (или) безвредности для человека факторов среды обитания», утверждёнными постановлением Главного государственного санитарного врача Российской Федерации от 28 января 2021 г. № 2 (зарегистрировано Министерством юстиции Российской Федерации 29 января 2021 г., регистрационный № 62296), с</w:t>
      </w:r>
      <w:proofErr w:type="gramEnd"/>
      <w:r w:rsidR="00DC3100" w:rsidRPr="00DC310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="00DC3100" w:rsidRPr="00DC3100">
        <w:rPr>
          <w:rStyle w:val="markedcontent"/>
          <w:rFonts w:asciiTheme="majorBidi" w:hAnsiTheme="majorBidi" w:cstheme="majorBidi"/>
          <w:sz w:val="24"/>
          <w:szCs w:val="24"/>
        </w:rPr>
        <w:t>изменениями, внесенными постановлением Главного государственного санитарного врача Российской Федерации от 30 декабря 2022 г. № 24 (зарегистрирован Министерством юстиции Российской Федерации 9 марта 2023 г., регистрационный № 72558), действующими до 1 марта 2027 г. (далее – Гигиенические нормативы), и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утверждёнными постановлением Главного государственного санитарного врача</w:t>
      </w:r>
      <w:proofErr w:type="gramEnd"/>
      <w:r w:rsidR="00DC3100" w:rsidRPr="00DC310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="00DC3100" w:rsidRPr="00DC3100">
        <w:rPr>
          <w:rStyle w:val="markedcontent"/>
          <w:rFonts w:asciiTheme="majorBidi" w:hAnsiTheme="majorBidi" w:cstheme="majorBidi"/>
          <w:sz w:val="24"/>
          <w:szCs w:val="24"/>
        </w:rPr>
        <w:t>Российской Федерации от 28 сентября 2020 г. № 28 (зарегистрировано Министерством юстиции Российской Федерации 18 декабря 2020 г., регистрационный № 61573), действующими до 1 января 2027 г. (далее – Санитарно-эпидемиологические требования).</w:t>
      </w:r>
      <w:proofErr w:type="gramEnd"/>
    </w:p>
    <w:p w:rsidR="00C91579" w:rsidRPr="00DC3100" w:rsidRDefault="00C91579" w:rsidP="00C91579">
      <w:pPr>
        <w:spacing w:line="276" w:lineRule="auto"/>
        <w:ind w:firstLine="567"/>
        <w:jc w:val="both"/>
        <w:rPr>
          <w:rStyle w:val="markedcontent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в </w:t>
      </w:r>
      <w:r w:rsidR="000B332D">
        <w:rPr>
          <w:rStyle w:val="markedcontent"/>
          <w:rFonts w:asciiTheme="majorBidi" w:hAnsiTheme="majorBidi" w:cstheme="majorBidi"/>
          <w:sz w:val="24"/>
          <w:szCs w:val="24"/>
        </w:rPr>
        <w:t xml:space="preserve">филиале 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>МБОУ</w:t>
      </w:r>
      <w:r w:rsidR="00EE0C26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"Красноярская основная общеобразовательная школа" 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>ЧМР РТ</w:t>
      </w:r>
      <w:r w:rsidRPr="00DC3100">
        <w:rPr>
          <w:rStyle w:val="markedcontent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начинается</w:t>
      </w:r>
      <w:r w:rsidR="00806306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DC3100">
        <w:rPr>
          <w:rStyle w:val="markedcontent"/>
        </w:rPr>
        <w:t>01.09.2023</w:t>
      </w:r>
      <w:r w:rsidRPr="00DC3100">
        <w:rPr>
          <w:rStyle w:val="markedcontent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 w:rsidR="00806306" w:rsidRPr="00DC3100">
        <w:rPr>
          <w:rStyle w:val="markedcontent"/>
        </w:rPr>
        <w:t>25.05.2024</w:t>
      </w:r>
      <w:r w:rsidRPr="00DC3100">
        <w:rPr>
          <w:rStyle w:val="markedcontent"/>
        </w:rPr>
        <w:t xml:space="preserve">. </w:t>
      </w:r>
    </w:p>
    <w:p w:rsidR="00C91579" w:rsidRPr="00EC7ED0" w:rsidRDefault="000C3476" w:rsidP="00EA1FE9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EC7ED0" w:rsidRDefault="001B1213" w:rsidP="00EA1FE9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Максимальный объем аудиторной нагрузки обучающихся в неделю составляет </w:t>
      </w:r>
      <w:r w:rsidR="00620C9A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в 1 классе - 21 час, во 2 – 4 классах – 26 часов</w:t>
      </w:r>
      <w:proofErr w:type="gramStart"/>
      <w:r w:rsidR="00620C9A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.</w:t>
      </w:r>
      <w:proofErr w:type="gramEnd"/>
    </w:p>
    <w:p w:rsidR="00C91579" w:rsidRPr="00EC7ED0" w:rsidRDefault="00C91579" w:rsidP="00EA1FE9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EC7ED0" w:rsidRDefault="00C91579" w:rsidP="00EA1FE9">
      <w:pPr>
        <w:pStyle w:val="aa"/>
        <w:numPr>
          <w:ilvl w:val="0"/>
          <w:numId w:val="5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для обучающихся 1-х классов - не превышает 4 уроков и один раз в неделю -5 уроков.</w:t>
      </w:r>
    </w:p>
    <w:p w:rsidR="00C91579" w:rsidRPr="00EC7ED0" w:rsidRDefault="00C91579" w:rsidP="00EA1FE9">
      <w:pPr>
        <w:pStyle w:val="aa"/>
        <w:numPr>
          <w:ilvl w:val="0"/>
          <w:numId w:val="5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для обучающихся 2-4 классов - не более 5 уроков.</w:t>
      </w:r>
    </w:p>
    <w:p w:rsidR="000C3476" w:rsidRPr="00EC7ED0" w:rsidRDefault="000C3476" w:rsidP="00EA1FE9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EC7ED0" w:rsidRDefault="000C3476" w:rsidP="00EA1FE9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EC7ED0">
        <w:rPr>
          <w:rFonts w:asciiTheme="majorBidi" w:hAnsiTheme="majorBidi" w:cstheme="majorBidi"/>
          <w:sz w:val="24"/>
          <w:szCs w:val="24"/>
        </w:rPr>
        <w:t>45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минут, за исключением 1 класса.</w:t>
      </w:r>
    </w:p>
    <w:p w:rsidR="000C3476" w:rsidRPr="00EC7ED0" w:rsidRDefault="000C3476" w:rsidP="00EA1FE9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EC7ED0" w:rsidRDefault="000C3476" w:rsidP="00EA1FE9">
      <w:pPr>
        <w:pStyle w:val="aa"/>
        <w:numPr>
          <w:ilvl w:val="0"/>
          <w:numId w:val="3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учебные занятия проводятся по 5-дневной учебной неделе и только в первую смену;</w:t>
      </w:r>
    </w:p>
    <w:p w:rsidR="000C3476" w:rsidRPr="00EC7ED0" w:rsidRDefault="000C3476" w:rsidP="00EA1FE9">
      <w:pPr>
        <w:pStyle w:val="aa"/>
        <w:numPr>
          <w:ilvl w:val="0"/>
          <w:numId w:val="3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4141D3" w:rsidRPr="00EC7ED0" w:rsidRDefault="001B1213" w:rsidP="00EA1FE9">
      <w:pPr>
        <w:pStyle w:val="aa"/>
        <w:numPr>
          <w:ilvl w:val="0"/>
          <w:numId w:val="3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Продолжительность выполнения домашних заданий составляет во 2-3 классах - 1,5 ч., в 4 классах - 2 ч.</w:t>
      </w:r>
    </w:p>
    <w:p w:rsidR="00F23C59" w:rsidRPr="00EC7ED0" w:rsidRDefault="00F23C59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2-4 классов проводятся по</w:t>
      </w:r>
      <w:r w:rsidR="00F35982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6-и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дневной учебной неделе.</w:t>
      </w:r>
    </w:p>
    <w:p w:rsidR="00F23C59" w:rsidRPr="00EC7ED0" w:rsidRDefault="00F23C59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EC7ED0" w:rsidRDefault="00F23C59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EC7ED0" w:rsidRDefault="00BF0C5B" w:rsidP="00EA1FE9">
      <w:pPr>
        <w:spacing w:after="0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В </w:t>
      </w:r>
      <w:r w:rsidR="000B332D">
        <w:rPr>
          <w:rStyle w:val="markedcontent"/>
          <w:rFonts w:asciiTheme="majorBidi" w:hAnsiTheme="majorBidi" w:cstheme="majorBidi"/>
          <w:sz w:val="24"/>
          <w:szCs w:val="24"/>
        </w:rPr>
        <w:t xml:space="preserve">филиале </w:t>
      </w:r>
      <w:r w:rsidR="00EB44CE" w:rsidRPr="00EC7ED0">
        <w:rPr>
          <w:rStyle w:val="markedcontent"/>
          <w:rFonts w:asciiTheme="majorBidi" w:hAnsiTheme="majorBidi" w:cstheme="majorBidi"/>
          <w:sz w:val="24"/>
          <w:szCs w:val="24"/>
        </w:rPr>
        <w:t>МБОУ</w:t>
      </w:r>
      <w:r w:rsidR="003963BA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"Красноярская основная общеобразовательная школа" </w:t>
      </w:r>
      <w:r w:rsidR="00EB44CE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3963BA" w:rsidRPr="00EC7ED0">
        <w:rPr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языком об</w:t>
      </w:r>
      <w:r w:rsidR="00620C9A" w:rsidRPr="00EC7ED0">
        <w:rPr>
          <w:rStyle w:val="markedcontent"/>
          <w:rFonts w:asciiTheme="majorBidi" w:hAnsiTheme="majorBidi" w:cstheme="majorBidi"/>
          <w:sz w:val="24"/>
          <w:szCs w:val="24"/>
        </w:rPr>
        <w:t>учения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является </w:t>
      </w:r>
      <w:r w:rsidR="00446614" w:rsidRPr="00EC7ED0">
        <w:rPr>
          <w:rFonts w:asciiTheme="majorBidi" w:hAnsiTheme="majorBidi" w:cstheme="majorBidi"/>
          <w:sz w:val="24"/>
          <w:szCs w:val="24"/>
        </w:rPr>
        <w:t xml:space="preserve">русский </w:t>
      </w:r>
      <w:r w:rsidRPr="00EC7ED0">
        <w:rPr>
          <w:rFonts w:asciiTheme="majorBidi" w:hAnsiTheme="majorBidi" w:cstheme="majorBidi"/>
          <w:sz w:val="24"/>
          <w:szCs w:val="24"/>
        </w:rPr>
        <w:t>язык</w:t>
      </w:r>
      <w:r w:rsidR="006D6035" w:rsidRPr="00EC7ED0">
        <w:rPr>
          <w:rFonts w:asciiTheme="majorBidi" w:hAnsiTheme="majorBidi" w:cstheme="majorBidi"/>
          <w:sz w:val="24"/>
          <w:szCs w:val="24"/>
        </w:rPr>
        <w:t>.</w:t>
      </w:r>
    </w:p>
    <w:p w:rsidR="00EB44CE" w:rsidRPr="00EC7ED0" w:rsidRDefault="00FD7B0E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По заявлению родителей (законных представителей) несовершеннолетних обучающихся осуществляется изучение родного</w:t>
      </w:r>
      <w:r w:rsidR="00B23568">
        <w:rPr>
          <w:rStyle w:val="markedcontent"/>
          <w:rFonts w:asciiTheme="majorBidi" w:hAnsiTheme="majorBidi" w:cstheme="majorBidi"/>
          <w:sz w:val="24"/>
          <w:szCs w:val="24"/>
        </w:rPr>
        <w:t xml:space="preserve"> (русского) языка и</w:t>
      </w:r>
      <w:r w:rsidR="00EB44CE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литературного чтения на родном (русском) языке </w:t>
      </w:r>
      <w:r w:rsidR="00B23568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B44CE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входящих в число   языков народов РФ.</w:t>
      </w:r>
    </w:p>
    <w:p w:rsidR="00F23C59" w:rsidRDefault="00996DF6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При изучении предметной области «Основы религиозных культур и светской этики» 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по заявлению родителей (законных представителей) несовершеннолетних обучающихся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 реализуется модуль – Светская этика</w:t>
      </w:r>
      <w:r w:rsidR="00112D88" w:rsidRPr="00EC7ED0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F520E6" w:rsidRPr="00EC7ED0" w:rsidRDefault="00F520E6" w:rsidP="00F520E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>Во исполнение Письма МО и Н РФ от 08.10.2010г № ИК -1494/19 «О введении третьего часа физической культуры» один час физической культуры в 1-4 классах проводится во внеурочной деятельности</w:t>
      </w:r>
    </w:p>
    <w:p w:rsidR="00E031B8" w:rsidRPr="00EC7ED0" w:rsidRDefault="00E031B8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Промежуточная аттестация – процедура, проводимая с целью оценки качества освоения </w:t>
      </w:r>
      <w:proofErr w:type="gramStart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обучающимися</w:t>
      </w:r>
      <w:proofErr w:type="gramEnd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всего объема учебной дисциплины за учебный год (годовое оценивание) осуществляется в соответствии с календарным учебным графиком. Формы и порядок проведения промежуточной аттестации определяются «Положением о формах, п</w:t>
      </w:r>
      <w:r w:rsidR="00B23568">
        <w:rPr>
          <w:rStyle w:val="markedcontent"/>
          <w:rFonts w:asciiTheme="majorBidi" w:hAnsiTheme="majorBidi" w:cstheme="majorBidi"/>
          <w:sz w:val="24"/>
          <w:szCs w:val="24"/>
        </w:rPr>
        <w:t xml:space="preserve">ериодичности и порядке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текущего контроля успеваемости и промежуточной </w:t>
      </w:r>
      <w:proofErr w:type="gramStart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аттестации</w:t>
      </w:r>
      <w:proofErr w:type="gramEnd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обучающихся Муниципального бюджетного общеобразовательного учреждения "Красноярская основная общеобразовательная школа" </w:t>
      </w:r>
      <w:proofErr w:type="spellStart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Чистопольского</w:t>
      </w:r>
      <w:proofErr w:type="spellEnd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Татарстан".</w:t>
      </w:r>
    </w:p>
    <w:p w:rsidR="004141D3" w:rsidRPr="00EC7ED0" w:rsidRDefault="006D6035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образовательных отношений, являются </w:t>
      </w:r>
      <w:proofErr w:type="spellStart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безотметочными</w:t>
      </w:r>
      <w:proofErr w:type="spellEnd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и оцениваются «зачет» или «незачет» по итогам четверти. </w:t>
      </w:r>
    </w:p>
    <w:p w:rsidR="00641000" w:rsidRPr="00EC7ED0" w:rsidRDefault="006D6035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на </w:t>
      </w:r>
      <w:proofErr w:type="spellStart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критериальной</w:t>
      </w:r>
      <w:proofErr w:type="spellEnd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EC7ED0" w:rsidRDefault="006D6035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Нормативный срок освоения ООП НОО составляет 4 года</w:t>
      </w:r>
      <w:r w:rsidR="00F60A00" w:rsidRPr="00EC7ED0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1E756A" w:rsidRPr="00EC7ED0" w:rsidRDefault="001E756A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ООП НОО предусматривает до 10 часов в неделю внеурочной деятельности на проведение занятий по различным направлениям развития личности. </w:t>
      </w:r>
      <w:proofErr w:type="gramStart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Внеурочная</w:t>
      </w:r>
      <w:proofErr w:type="gramEnd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 в начальной школе представлена следующими направлениями: духовно – нравственное, спортивно – оздоровительное, </w:t>
      </w:r>
      <w:proofErr w:type="spellStart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общеинтелектуальное</w:t>
      </w:r>
      <w:proofErr w:type="spellEnd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>, социальное, общекультурное в объёме не более 1350 часов. Часы внеурочной деятельности  реализуются как в течени</w:t>
      </w:r>
      <w:proofErr w:type="gramStart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и</w:t>
      </w:r>
      <w:proofErr w:type="gramEnd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учебной недели, так и в период каникул, в выходные и нерабочие праздничные дни.  Информационн</w:t>
      </w:r>
      <w:proofErr w:type="gramStart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о-</w:t>
      </w:r>
      <w:proofErr w:type="gramEnd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просвятительские</w:t>
      </w:r>
      <w:proofErr w:type="spellEnd"/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занятия «Разговоры о важном», занятия по формированию функциональной грамотности включены в план внеурочной деятельности. Внеурочная деятельность организуется на добровольной основе в соответствии с выбором участников образовательных отношений.</w:t>
      </w:r>
    </w:p>
    <w:p w:rsidR="00F60A00" w:rsidRPr="00EC7ED0" w:rsidRDefault="00F60A00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F60A00" w:rsidRPr="00EC7ED0" w:rsidRDefault="00F60A00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480CAF" w:rsidRDefault="00480CAF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Pr="00EC7ED0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6E17B3" w:rsidRDefault="006E17B3" w:rsidP="00EC7ED0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80CA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(2023-2024 уч. год)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107"/>
        <w:gridCol w:w="2740"/>
        <w:gridCol w:w="857"/>
        <w:gridCol w:w="856"/>
        <w:gridCol w:w="955"/>
        <w:gridCol w:w="1054"/>
      </w:tblGrid>
      <w:tr w:rsidR="006E17B3" w:rsidRPr="00186ADE" w:rsidTr="00EA1FE9">
        <w:tc>
          <w:tcPr>
            <w:tcW w:w="3107" w:type="dxa"/>
            <w:vMerge w:val="restart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2740" w:type="dxa"/>
            <w:vMerge w:val="restart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3722" w:type="dxa"/>
            <w:gridSpan w:val="4"/>
            <w:shd w:val="clear" w:color="auto" w:fill="D9D9D9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6E17B3" w:rsidRPr="00186ADE" w:rsidTr="00EA1FE9">
        <w:tc>
          <w:tcPr>
            <w:tcW w:w="3107" w:type="dxa"/>
            <w:vMerge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0" w:type="dxa"/>
            <w:vMerge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shd w:val="clear" w:color="auto" w:fill="D9D9D9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56" w:type="dxa"/>
            <w:shd w:val="clear" w:color="auto" w:fill="D9D9D9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55" w:type="dxa"/>
            <w:shd w:val="clear" w:color="auto" w:fill="D9D9D9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054" w:type="dxa"/>
            <w:shd w:val="clear" w:color="auto" w:fill="D9D9D9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6E17B3" w:rsidRPr="00186ADE" w:rsidTr="00EA1FE9">
        <w:tc>
          <w:tcPr>
            <w:tcW w:w="9569" w:type="dxa"/>
            <w:gridSpan w:val="6"/>
            <w:shd w:val="clear" w:color="auto" w:fill="FFFFB3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6E17B3" w:rsidRPr="00186ADE" w:rsidTr="00EA1FE9">
        <w:tc>
          <w:tcPr>
            <w:tcW w:w="3107" w:type="dxa"/>
            <w:vMerge w:val="restart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Русский язык и литературное чтение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5</w:t>
            </w:r>
          </w:p>
        </w:tc>
      </w:tr>
      <w:tr w:rsidR="006E17B3" w:rsidRPr="00186ADE" w:rsidTr="00EA1FE9">
        <w:tc>
          <w:tcPr>
            <w:tcW w:w="3107" w:type="dxa"/>
            <w:vMerge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</w:t>
            </w:r>
          </w:p>
        </w:tc>
      </w:tr>
      <w:tr w:rsidR="006E17B3" w:rsidRPr="00186ADE" w:rsidTr="00EA1FE9">
        <w:trPr>
          <w:trHeight w:val="348"/>
        </w:trPr>
        <w:tc>
          <w:tcPr>
            <w:tcW w:w="3107" w:type="dxa"/>
            <w:vMerge w:val="restart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Родной язык и литературное чтение на родном языке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 xml:space="preserve">Родной </w:t>
            </w:r>
            <w:r w:rsidR="00480CAF" w:rsidRPr="00186ADE">
              <w:rPr>
                <w:rFonts w:ascii="Times New Roman" w:hAnsi="Times New Roman" w:cs="Times New Roman"/>
              </w:rPr>
              <w:t xml:space="preserve">(русский) </w:t>
            </w:r>
            <w:r w:rsidRPr="00186ADE">
              <w:rPr>
                <w:rFonts w:ascii="Times New Roman" w:hAnsi="Times New Roman" w:cs="Times New Roman"/>
              </w:rPr>
              <w:t xml:space="preserve">язык </w:t>
            </w:r>
          </w:p>
        </w:tc>
        <w:tc>
          <w:tcPr>
            <w:tcW w:w="857" w:type="dxa"/>
          </w:tcPr>
          <w:p w:rsidR="006E17B3" w:rsidRPr="00186ADE" w:rsidRDefault="00A63E09" w:rsidP="000E7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6" w:type="dxa"/>
          </w:tcPr>
          <w:p w:rsidR="006E17B3" w:rsidRPr="00186ADE" w:rsidRDefault="00EA1FE9" w:rsidP="000E7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5" w:type="dxa"/>
          </w:tcPr>
          <w:p w:rsidR="006E17B3" w:rsidRPr="00186ADE" w:rsidRDefault="00EA1FE9" w:rsidP="000E7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4" w:type="dxa"/>
          </w:tcPr>
          <w:p w:rsidR="006E17B3" w:rsidRPr="00186ADE" w:rsidRDefault="00EA1FE9" w:rsidP="000E7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186ADE" w:rsidRPr="00186ADE" w:rsidTr="00EA1FE9">
        <w:trPr>
          <w:trHeight w:val="348"/>
        </w:trPr>
        <w:tc>
          <w:tcPr>
            <w:tcW w:w="3107" w:type="dxa"/>
            <w:vMerge/>
          </w:tcPr>
          <w:p w:rsidR="00186ADE" w:rsidRPr="00186ADE" w:rsidRDefault="00186ADE" w:rsidP="00186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0" w:type="dxa"/>
          </w:tcPr>
          <w:p w:rsidR="00186ADE" w:rsidRPr="00186ADE" w:rsidRDefault="00186ADE" w:rsidP="00186ADE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Литературное чтение на родном</w:t>
            </w:r>
            <w:r>
              <w:rPr>
                <w:rFonts w:ascii="Times New Roman" w:hAnsi="Times New Roman" w:cs="Times New Roman"/>
              </w:rPr>
              <w:t xml:space="preserve"> (русском)</w:t>
            </w:r>
            <w:r w:rsidRPr="00186ADE">
              <w:rPr>
                <w:rFonts w:ascii="Times New Roman" w:hAnsi="Times New Roman" w:cs="Times New Roman"/>
              </w:rPr>
              <w:t xml:space="preserve"> языке</w:t>
            </w:r>
          </w:p>
        </w:tc>
        <w:tc>
          <w:tcPr>
            <w:tcW w:w="857" w:type="dxa"/>
          </w:tcPr>
          <w:p w:rsidR="00186ADE" w:rsidRPr="00186ADE" w:rsidRDefault="00186ADE" w:rsidP="00186ADE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6" w:type="dxa"/>
          </w:tcPr>
          <w:p w:rsidR="00186ADE" w:rsidRPr="00186ADE" w:rsidRDefault="00186ADE" w:rsidP="00186ADE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5" w:type="dxa"/>
          </w:tcPr>
          <w:p w:rsidR="00186ADE" w:rsidRPr="00186ADE" w:rsidRDefault="00186ADE" w:rsidP="00186ADE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4" w:type="dxa"/>
          </w:tcPr>
          <w:p w:rsidR="00186ADE" w:rsidRPr="00186ADE" w:rsidRDefault="00186ADE" w:rsidP="00186ADE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3107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Иностранный язык</w:t>
            </w:r>
            <w:r w:rsidR="00186ADE">
              <w:rPr>
                <w:rFonts w:ascii="Times New Roman" w:hAnsi="Times New Roman" w:cs="Times New Roman"/>
              </w:rPr>
              <w:t xml:space="preserve"> (английский)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</w:tr>
      <w:tr w:rsidR="006E17B3" w:rsidRPr="00186ADE" w:rsidTr="00EA1FE9">
        <w:tc>
          <w:tcPr>
            <w:tcW w:w="3107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4</w:t>
            </w:r>
          </w:p>
        </w:tc>
      </w:tr>
      <w:tr w:rsidR="006E17B3" w:rsidRPr="00186ADE" w:rsidTr="00EA1FE9">
        <w:tc>
          <w:tcPr>
            <w:tcW w:w="3107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Обществознание и естествознание ("окружающий мир")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</w:tr>
      <w:tr w:rsidR="006E17B3" w:rsidRPr="00186ADE" w:rsidTr="00EA1FE9">
        <w:tc>
          <w:tcPr>
            <w:tcW w:w="3107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3107" w:type="dxa"/>
            <w:vMerge w:val="restart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3107" w:type="dxa"/>
            <w:vMerge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3107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3107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</w:tr>
      <w:tr w:rsidR="006E17B3" w:rsidRPr="00186ADE" w:rsidTr="00EA1FE9">
        <w:tc>
          <w:tcPr>
            <w:tcW w:w="5847" w:type="dxa"/>
            <w:gridSpan w:val="2"/>
            <w:shd w:val="clear" w:color="auto" w:fill="00FF00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857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6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55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54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25</w:t>
            </w:r>
          </w:p>
        </w:tc>
      </w:tr>
      <w:tr w:rsidR="006E17B3" w:rsidRPr="00186ADE" w:rsidTr="00EA1FE9">
        <w:tc>
          <w:tcPr>
            <w:tcW w:w="9569" w:type="dxa"/>
            <w:gridSpan w:val="6"/>
            <w:shd w:val="clear" w:color="auto" w:fill="FFFFB3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6E17B3" w:rsidRPr="00186ADE" w:rsidTr="00EA1FE9">
        <w:tc>
          <w:tcPr>
            <w:tcW w:w="5847" w:type="dxa"/>
            <w:gridSpan w:val="2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857" w:type="dxa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6" w:type="dxa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5" w:type="dxa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</w:tr>
      <w:tr w:rsidR="006E17B3" w:rsidRPr="00186ADE" w:rsidTr="00EA1FE9">
        <w:tc>
          <w:tcPr>
            <w:tcW w:w="5847" w:type="dxa"/>
            <w:gridSpan w:val="2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Шахматы в школе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4" w:type="dxa"/>
          </w:tcPr>
          <w:p w:rsidR="006E17B3" w:rsidRPr="00186ADE" w:rsidRDefault="00EA1FE9" w:rsidP="000E7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E17B3" w:rsidRPr="00186ADE" w:rsidTr="00EA1FE9">
        <w:tc>
          <w:tcPr>
            <w:tcW w:w="5847" w:type="dxa"/>
            <w:gridSpan w:val="2"/>
          </w:tcPr>
          <w:p w:rsidR="006E17B3" w:rsidRPr="00186ADE" w:rsidRDefault="00480CAF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Занимательная математика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4" w:type="dxa"/>
          </w:tcPr>
          <w:p w:rsidR="006E17B3" w:rsidRPr="00186ADE" w:rsidRDefault="004C1B1A" w:rsidP="000E7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5847" w:type="dxa"/>
            <w:gridSpan w:val="2"/>
            <w:shd w:val="clear" w:color="auto" w:fill="00FF00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857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6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5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4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5847" w:type="dxa"/>
            <w:gridSpan w:val="2"/>
            <w:shd w:val="clear" w:color="auto" w:fill="00FF00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857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6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55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54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26</w:t>
            </w:r>
          </w:p>
        </w:tc>
      </w:tr>
      <w:tr w:rsidR="006E17B3" w:rsidRPr="00186ADE" w:rsidTr="00EA1FE9">
        <w:tc>
          <w:tcPr>
            <w:tcW w:w="5847" w:type="dxa"/>
            <w:gridSpan w:val="2"/>
            <w:shd w:val="clear" w:color="auto" w:fill="FCE3FC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857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6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55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54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34</w:t>
            </w:r>
          </w:p>
        </w:tc>
      </w:tr>
      <w:tr w:rsidR="006E17B3" w:rsidRPr="00186ADE" w:rsidTr="00EA1FE9">
        <w:tc>
          <w:tcPr>
            <w:tcW w:w="5847" w:type="dxa"/>
            <w:gridSpan w:val="2"/>
            <w:shd w:val="clear" w:color="auto" w:fill="FCE3FC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857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693</w:t>
            </w:r>
          </w:p>
        </w:tc>
        <w:tc>
          <w:tcPr>
            <w:tcW w:w="856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955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1054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884</w:t>
            </w:r>
          </w:p>
        </w:tc>
      </w:tr>
    </w:tbl>
    <w:p w:rsidR="00EC7ED0" w:rsidRDefault="00EC7ED0" w:rsidP="006E17B3"/>
    <w:p w:rsidR="00EC7ED0" w:rsidRDefault="00EC7ED0" w:rsidP="00EC7E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7ED0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:rsidR="00EA1FE9" w:rsidRPr="00EC7ED0" w:rsidRDefault="00EA1FE9" w:rsidP="00EC7ED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2023-2024 учебный год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16"/>
        <w:gridCol w:w="1514"/>
        <w:gridCol w:w="1513"/>
        <w:gridCol w:w="1513"/>
        <w:gridCol w:w="1513"/>
      </w:tblGrid>
      <w:tr w:rsidR="00EC7ED0" w:rsidRPr="00EC7ED0" w:rsidTr="00EB3DF4">
        <w:tc>
          <w:tcPr>
            <w:tcW w:w="4850" w:type="dxa"/>
            <w:vMerge w:val="restart"/>
            <w:shd w:val="clear" w:color="auto" w:fill="D9D9D9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0" w:type="dxa"/>
            <w:gridSpan w:val="4"/>
            <w:shd w:val="clear" w:color="auto" w:fill="D9D9D9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C7ED0" w:rsidRPr="00EC7ED0" w:rsidTr="00EB3DF4">
        <w:tc>
          <w:tcPr>
            <w:tcW w:w="4850" w:type="dxa"/>
            <w:vMerge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Тайны родного языка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Английский с удовольствием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Музейное дело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Очумелые</w:t>
            </w:r>
            <w:proofErr w:type="gramEnd"/>
            <w:r w:rsidRPr="00EC7ED0">
              <w:rPr>
                <w:rFonts w:ascii="Times New Roman" w:hAnsi="Times New Roman" w:cs="Times New Roman"/>
                <w:sz w:val="24"/>
                <w:szCs w:val="24"/>
              </w:rPr>
              <w:t xml:space="preserve"> ручки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Город детства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  <w:shd w:val="clear" w:color="auto" w:fill="00FF00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25" w:type="dxa"/>
            <w:shd w:val="clear" w:color="auto" w:fill="00FF00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25" w:type="dxa"/>
            <w:shd w:val="clear" w:color="auto" w:fill="00FF00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25" w:type="dxa"/>
            <w:shd w:val="clear" w:color="auto" w:fill="00FF00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EC7ED0" w:rsidRDefault="00EC7ED0" w:rsidP="00EC7ED0"/>
    <w:p w:rsidR="00EA1FE9" w:rsidRDefault="00EA1FE9" w:rsidP="000377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1FE9" w:rsidRDefault="00EA1FE9" w:rsidP="000377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77F2" w:rsidRPr="00134B82" w:rsidRDefault="000377F2" w:rsidP="000377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4B82">
        <w:rPr>
          <w:rFonts w:ascii="Times New Roman" w:hAnsi="Times New Roman" w:cs="Times New Roman"/>
          <w:b/>
          <w:sz w:val="24"/>
          <w:szCs w:val="24"/>
        </w:rPr>
        <w:t xml:space="preserve">Формы   промежуточной аттестации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1FE9">
        <w:rPr>
          <w:rFonts w:ascii="Times New Roman" w:hAnsi="Times New Roman" w:cs="Times New Roman"/>
          <w:b/>
          <w:sz w:val="24"/>
          <w:szCs w:val="24"/>
        </w:rPr>
        <w:t>НОО</w:t>
      </w:r>
    </w:p>
    <w:p w:rsidR="000B332D" w:rsidRDefault="000377F2" w:rsidP="000377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4B82">
        <w:rPr>
          <w:rFonts w:ascii="Times New Roman" w:hAnsi="Times New Roman" w:cs="Times New Roman"/>
          <w:b/>
          <w:sz w:val="24"/>
          <w:szCs w:val="24"/>
        </w:rPr>
        <w:t>на 202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134B82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134B82">
        <w:rPr>
          <w:rFonts w:ascii="Times New Roman" w:hAnsi="Times New Roman" w:cs="Times New Roman"/>
          <w:b/>
          <w:sz w:val="24"/>
          <w:szCs w:val="24"/>
        </w:rPr>
        <w:t xml:space="preserve"> учебный год   </w:t>
      </w:r>
      <w:r w:rsidR="000B332D">
        <w:rPr>
          <w:rFonts w:ascii="Times New Roman" w:hAnsi="Times New Roman" w:cs="Times New Roman"/>
          <w:b/>
          <w:sz w:val="24"/>
          <w:szCs w:val="24"/>
        </w:rPr>
        <w:t xml:space="preserve">Филиал </w:t>
      </w:r>
      <w:r w:rsidRPr="00134B82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gramStart"/>
      <w:r w:rsidRPr="00134B82">
        <w:rPr>
          <w:rFonts w:ascii="Times New Roman" w:hAnsi="Times New Roman" w:cs="Times New Roman"/>
          <w:b/>
          <w:sz w:val="24"/>
          <w:szCs w:val="24"/>
        </w:rPr>
        <w:t>Красноярская</w:t>
      </w:r>
      <w:proofErr w:type="gramEnd"/>
      <w:r w:rsidRPr="00134B82">
        <w:rPr>
          <w:rFonts w:ascii="Times New Roman" w:hAnsi="Times New Roman" w:cs="Times New Roman"/>
          <w:b/>
          <w:sz w:val="24"/>
          <w:szCs w:val="24"/>
        </w:rPr>
        <w:t xml:space="preserve"> ООШ» </w:t>
      </w:r>
      <w:r w:rsidR="000B332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377F2" w:rsidRPr="00134B82" w:rsidRDefault="000B332D" w:rsidP="000B33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Большой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Толкиш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377F2" w:rsidRPr="00134B82">
        <w:rPr>
          <w:rFonts w:ascii="Times New Roman" w:hAnsi="Times New Roman" w:cs="Times New Roman"/>
          <w:b/>
          <w:sz w:val="24"/>
          <w:szCs w:val="24"/>
        </w:rPr>
        <w:t>Чистопольского</w:t>
      </w:r>
      <w:proofErr w:type="spellEnd"/>
      <w:r w:rsidR="000377F2" w:rsidRPr="00134B82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 РТ</w:t>
      </w:r>
    </w:p>
    <w:tbl>
      <w:tblPr>
        <w:tblpPr w:leftFromText="180" w:rightFromText="180" w:vertAnchor="text" w:horzAnchor="margin" w:tblpXSpec="center" w:tblpY="425"/>
        <w:tblW w:w="616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804"/>
        <w:gridCol w:w="805"/>
        <w:gridCol w:w="805"/>
        <w:gridCol w:w="805"/>
      </w:tblGrid>
      <w:tr w:rsidR="00EA1FE9" w:rsidRPr="00134B82" w:rsidTr="00EA1FE9">
        <w:tc>
          <w:tcPr>
            <w:tcW w:w="2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  <w:tl2br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Класс</w:t>
            </w:r>
          </w:p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80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0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 </w:t>
            </w:r>
          </w:p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Г/КД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Г/КД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Г/КД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FE9" w:rsidRPr="00134B82" w:rsidRDefault="00EA1FE9" w:rsidP="00EA1F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EA1F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EA1F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Г/ТЧ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EA1F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Г/ТЧ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EA1F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Г/ТЧ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(рус)  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Г/КД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Г/КД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Г/КД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</w:t>
            </w: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End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Г/Т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Иностранный язык (</w:t>
            </w:r>
            <w:proofErr w:type="spellStart"/>
            <w:proofErr w:type="gramStart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spellEnd"/>
            <w:proofErr w:type="gramEnd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Г/Т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Г/СД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Г/СД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</w:t>
            </w:r>
            <w:proofErr w:type="gramStart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</w:t>
            </w:r>
            <w:proofErr w:type="gramStart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Г/КП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</w:t>
            </w:r>
            <w:proofErr w:type="gramStart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</w:t>
            </w:r>
            <w:proofErr w:type="gramStart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ГТ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</w:t>
            </w:r>
            <w:proofErr w:type="gramStart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</w:t>
            </w:r>
            <w:proofErr w:type="gramStart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</w:t>
            </w:r>
            <w:proofErr w:type="gramStart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Г/Т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Г/Т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</w:t>
            </w:r>
            <w:proofErr w:type="gramStart"/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Г/Т</w:t>
            </w:r>
          </w:p>
        </w:tc>
      </w:tr>
      <w:tr w:rsidR="00EA1FE9" w:rsidRPr="00134B82" w:rsidTr="00EA1FE9">
        <w:trPr>
          <w:trHeight w:val="37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СН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Г/СН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Г/СН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Г/СН</w:t>
            </w:r>
          </w:p>
        </w:tc>
      </w:tr>
      <w:tr w:rsidR="00EA1FE9" w:rsidRPr="00134B82" w:rsidTr="00EA1FE9">
        <w:trPr>
          <w:trHeight w:val="37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Г/Т</w:t>
            </w:r>
          </w:p>
        </w:tc>
      </w:tr>
    </w:tbl>
    <w:p w:rsidR="000377F2" w:rsidRPr="00134B82" w:rsidRDefault="000377F2" w:rsidP="000377F2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377F2" w:rsidRPr="00134B82" w:rsidSect="00737CB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pos w:val="beneathText"/>
          </w:footnotePr>
          <w:pgSz w:w="11905" w:h="16837"/>
          <w:pgMar w:top="567" w:right="851" w:bottom="567" w:left="1701" w:header="720" w:footer="720" w:gutter="0"/>
          <w:cols w:space="720"/>
          <w:titlePg/>
          <w:docGrid w:linePitch="360"/>
        </w:sectPr>
      </w:pPr>
    </w:p>
    <w:p w:rsidR="000377F2" w:rsidRPr="00134B82" w:rsidRDefault="000377F2" w:rsidP="000377F2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377F2" w:rsidRPr="00134B82" w:rsidSect="00A141B0">
          <w:footnotePr>
            <w:pos w:val="beneathText"/>
          </w:footnotePr>
          <w:type w:val="continuous"/>
          <w:pgSz w:w="11905" w:h="16837"/>
          <w:pgMar w:top="1134" w:right="850" w:bottom="1134" w:left="1701" w:header="720" w:footer="720" w:gutter="0"/>
          <w:cols w:space="720"/>
          <w:docGrid w:linePitch="360"/>
        </w:sect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34B82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134B82">
        <w:rPr>
          <w:rFonts w:ascii="Times New Roman" w:hAnsi="Times New Roman" w:cs="Times New Roman"/>
          <w:sz w:val="24"/>
          <w:szCs w:val="24"/>
        </w:rPr>
        <w:t xml:space="preserve"> тестирование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134B82">
        <w:rPr>
          <w:rFonts w:ascii="Times New Roman" w:hAnsi="Times New Roman" w:cs="Times New Roman"/>
          <w:sz w:val="24"/>
          <w:szCs w:val="24"/>
        </w:rPr>
        <w:t>Р-</w:t>
      </w:r>
      <w:proofErr w:type="gramEnd"/>
      <w:r w:rsidRPr="00134B82">
        <w:rPr>
          <w:rFonts w:ascii="Times New Roman" w:hAnsi="Times New Roman" w:cs="Times New Roman"/>
          <w:sz w:val="24"/>
          <w:szCs w:val="24"/>
        </w:rPr>
        <w:t xml:space="preserve"> контрольная работа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134B82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134B82">
        <w:rPr>
          <w:rFonts w:ascii="Times New Roman" w:hAnsi="Times New Roman" w:cs="Times New Roman"/>
          <w:sz w:val="24"/>
          <w:szCs w:val="24"/>
        </w:rPr>
        <w:t xml:space="preserve"> контрольный диктант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34B8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134B82">
        <w:rPr>
          <w:rFonts w:ascii="Times New Roman" w:hAnsi="Times New Roman" w:cs="Times New Roman"/>
          <w:sz w:val="24"/>
          <w:szCs w:val="24"/>
        </w:rPr>
        <w:t xml:space="preserve"> – комплексные работы 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Д - диктант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КП – коллективный проект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134B82">
        <w:rPr>
          <w:rFonts w:ascii="Times New Roman" w:hAnsi="Times New Roman" w:cs="Times New Roman"/>
          <w:sz w:val="24"/>
          <w:szCs w:val="24"/>
        </w:rPr>
        <w:t>Ч-</w:t>
      </w:r>
      <w:proofErr w:type="gramEnd"/>
      <w:r w:rsidRPr="00134B82">
        <w:rPr>
          <w:rFonts w:ascii="Times New Roman" w:hAnsi="Times New Roman" w:cs="Times New Roman"/>
          <w:sz w:val="24"/>
          <w:szCs w:val="24"/>
        </w:rPr>
        <w:t xml:space="preserve"> техника чтения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 xml:space="preserve">И – изложение 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134B82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134B82">
        <w:rPr>
          <w:rFonts w:ascii="Times New Roman" w:hAnsi="Times New Roman" w:cs="Times New Roman"/>
          <w:sz w:val="24"/>
          <w:szCs w:val="24"/>
        </w:rPr>
        <w:t xml:space="preserve"> словарный диктант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34B82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34B82">
        <w:rPr>
          <w:rFonts w:ascii="Times New Roman" w:hAnsi="Times New Roman" w:cs="Times New Roman"/>
          <w:sz w:val="24"/>
          <w:szCs w:val="24"/>
        </w:rPr>
        <w:t xml:space="preserve"> - проект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Г – годовая отметка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СН – Выполнение нормативов по физической культуре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34B82">
        <w:rPr>
          <w:rFonts w:ascii="Times New Roman" w:hAnsi="Times New Roman" w:cs="Times New Roman"/>
          <w:sz w:val="24"/>
          <w:szCs w:val="24"/>
        </w:rPr>
        <w:t>КО</w:t>
      </w:r>
      <w:proofErr w:type="gramEnd"/>
      <w:r w:rsidRPr="00134B82">
        <w:rPr>
          <w:rFonts w:ascii="Times New Roman" w:hAnsi="Times New Roman" w:cs="Times New Roman"/>
          <w:sz w:val="24"/>
          <w:szCs w:val="24"/>
        </w:rPr>
        <w:t xml:space="preserve"> – качественная оценка</w:t>
      </w:r>
    </w:p>
    <w:sectPr w:rsidR="00723674" w:rsidRPr="00134B82" w:rsidSect="00723674">
      <w:footnotePr>
        <w:pos w:val="beneathText"/>
      </w:footnotePr>
      <w:type w:val="continuous"/>
      <w:pgSz w:w="11905" w:h="16837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30C" w:rsidRDefault="000B332D">
      <w:pPr>
        <w:spacing w:after="0" w:line="240" w:lineRule="auto"/>
      </w:pPr>
      <w:r>
        <w:separator/>
      </w:r>
    </w:p>
  </w:endnote>
  <w:endnote w:type="continuationSeparator" w:id="0">
    <w:p w:rsidR="0070430C" w:rsidRDefault="000B33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AC3" w:rsidRDefault="00D42A24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AC3" w:rsidRDefault="00723674">
    <w:pPr>
      <w:pStyle w:val="a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42A24">
      <w:rPr>
        <w:noProof/>
      </w:rPr>
      <w:t>6</w:t>
    </w:r>
    <w:r>
      <w:rPr>
        <w:noProof/>
      </w:rPr>
      <w:fldChar w:fldCharType="end"/>
    </w:r>
  </w:p>
  <w:p w:rsidR="00943AC3" w:rsidRDefault="00D42A24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AC3" w:rsidRDefault="00D42A24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30C" w:rsidRDefault="000B332D">
      <w:pPr>
        <w:spacing w:after="0" w:line="240" w:lineRule="auto"/>
      </w:pPr>
      <w:r>
        <w:separator/>
      </w:r>
    </w:p>
  </w:footnote>
  <w:footnote w:type="continuationSeparator" w:id="0">
    <w:p w:rsidR="0070430C" w:rsidRDefault="000B33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AC3" w:rsidRDefault="00D42A24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AC3" w:rsidRDefault="00D42A24">
    <w:pPr>
      <w:pStyle w:val="ac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AC3" w:rsidRDefault="00D42A24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FF2BE8"/>
    <w:multiLevelType w:val="hybridMultilevel"/>
    <w:tmpl w:val="23302DE6"/>
    <w:lvl w:ilvl="0" w:tplc="5DAE49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DAD0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B819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6287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AC7F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14BD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B6F6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4EECF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5CC2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DA54E14"/>
    <w:multiLevelType w:val="hybridMultilevel"/>
    <w:tmpl w:val="E7C033C4"/>
    <w:lvl w:ilvl="0" w:tplc="601A38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377F2"/>
    <w:rsid w:val="000454DE"/>
    <w:rsid w:val="00052FF9"/>
    <w:rsid w:val="000A07A9"/>
    <w:rsid w:val="000B332D"/>
    <w:rsid w:val="000C3476"/>
    <w:rsid w:val="000F4598"/>
    <w:rsid w:val="0010613A"/>
    <w:rsid w:val="00112D88"/>
    <w:rsid w:val="001440F4"/>
    <w:rsid w:val="0015448F"/>
    <w:rsid w:val="00186ADE"/>
    <w:rsid w:val="001A4900"/>
    <w:rsid w:val="001A682B"/>
    <w:rsid w:val="001A68E1"/>
    <w:rsid w:val="001A75C4"/>
    <w:rsid w:val="001A779A"/>
    <w:rsid w:val="001B1213"/>
    <w:rsid w:val="001B4302"/>
    <w:rsid w:val="001E756A"/>
    <w:rsid w:val="00217E91"/>
    <w:rsid w:val="00226645"/>
    <w:rsid w:val="00270402"/>
    <w:rsid w:val="002A0657"/>
    <w:rsid w:val="002A12FF"/>
    <w:rsid w:val="002A5D25"/>
    <w:rsid w:val="002E245D"/>
    <w:rsid w:val="0030678A"/>
    <w:rsid w:val="0031079C"/>
    <w:rsid w:val="00344318"/>
    <w:rsid w:val="00346E76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1BE3"/>
    <w:rsid w:val="004457FE"/>
    <w:rsid w:val="00446614"/>
    <w:rsid w:val="004652A1"/>
    <w:rsid w:val="00467EF7"/>
    <w:rsid w:val="00473B54"/>
    <w:rsid w:val="00480CAF"/>
    <w:rsid w:val="004A5E74"/>
    <w:rsid w:val="004B1542"/>
    <w:rsid w:val="004C1B1A"/>
    <w:rsid w:val="004E028C"/>
    <w:rsid w:val="004E4A78"/>
    <w:rsid w:val="00502D31"/>
    <w:rsid w:val="00543B77"/>
    <w:rsid w:val="00564E8B"/>
    <w:rsid w:val="005B15BC"/>
    <w:rsid w:val="005F76F3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6E17B3"/>
    <w:rsid w:val="007031A8"/>
    <w:rsid w:val="0070430C"/>
    <w:rsid w:val="00723674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8F0BE9"/>
    <w:rsid w:val="00943325"/>
    <w:rsid w:val="00963708"/>
    <w:rsid w:val="0098073C"/>
    <w:rsid w:val="0099304C"/>
    <w:rsid w:val="00996DF6"/>
    <w:rsid w:val="009B229E"/>
    <w:rsid w:val="009B6A45"/>
    <w:rsid w:val="009F18D3"/>
    <w:rsid w:val="009F4C94"/>
    <w:rsid w:val="00A139CB"/>
    <w:rsid w:val="00A227C0"/>
    <w:rsid w:val="00A63E09"/>
    <w:rsid w:val="00A76A07"/>
    <w:rsid w:val="00A77598"/>
    <w:rsid w:val="00A96C90"/>
    <w:rsid w:val="00AB3E28"/>
    <w:rsid w:val="00AB6EA5"/>
    <w:rsid w:val="00AF55C5"/>
    <w:rsid w:val="00B078E7"/>
    <w:rsid w:val="00B23568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80C30"/>
    <w:rsid w:val="00C91579"/>
    <w:rsid w:val="00CA5D63"/>
    <w:rsid w:val="00CB6C10"/>
    <w:rsid w:val="00D0701D"/>
    <w:rsid w:val="00D07CCC"/>
    <w:rsid w:val="00D16267"/>
    <w:rsid w:val="00D213E7"/>
    <w:rsid w:val="00D339A5"/>
    <w:rsid w:val="00D42A24"/>
    <w:rsid w:val="00D52398"/>
    <w:rsid w:val="00D8488E"/>
    <w:rsid w:val="00D96741"/>
    <w:rsid w:val="00DB1508"/>
    <w:rsid w:val="00DC3100"/>
    <w:rsid w:val="00DD668F"/>
    <w:rsid w:val="00DE337C"/>
    <w:rsid w:val="00DF4AEE"/>
    <w:rsid w:val="00E00F1C"/>
    <w:rsid w:val="00E031B8"/>
    <w:rsid w:val="00E115A2"/>
    <w:rsid w:val="00E24C8D"/>
    <w:rsid w:val="00E24FA7"/>
    <w:rsid w:val="00E41CD5"/>
    <w:rsid w:val="00E5346A"/>
    <w:rsid w:val="00E7055D"/>
    <w:rsid w:val="00E831EA"/>
    <w:rsid w:val="00EA1496"/>
    <w:rsid w:val="00EA1FE9"/>
    <w:rsid w:val="00EA6A1C"/>
    <w:rsid w:val="00EB44CE"/>
    <w:rsid w:val="00EC7ED0"/>
    <w:rsid w:val="00EE0C26"/>
    <w:rsid w:val="00F22BB1"/>
    <w:rsid w:val="00F23C59"/>
    <w:rsid w:val="00F35982"/>
    <w:rsid w:val="00F41C65"/>
    <w:rsid w:val="00F520E6"/>
    <w:rsid w:val="00F60A00"/>
    <w:rsid w:val="00F70460"/>
    <w:rsid w:val="00F73DCA"/>
    <w:rsid w:val="00F74C45"/>
    <w:rsid w:val="00F75A7C"/>
    <w:rsid w:val="00F93659"/>
    <w:rsid w:val="00FB2281"/>
    <w:rsid w:val="00FB2F39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0377F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d">
    <w:name w:val="Верхний колонтитул Знак"/>
    <w:basedOn w:val="a0"/>
    <w:link w:val="ac"/>
    <w:uiPriority w:val="99"/>
    <w:rsid w:val="000377F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uiPriority w:val="99"/>
    <w:unhideWhenUsed/>
    <w:rsid w:val="000377F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">
    <w:name w:val="Нижний колонтитул Знак"/>
    <w:basedOn w:val="a0"/>
    <w:link w:val="ae"/>
    <w:uiPriority w:val="99"/>
    <w:rsid w:val="000377F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0377F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d">
    <w:name w:val="Верхний колонтитул Знак"/>
    <w:basedOn w:val="a0"/>
    <w:link w:val="ac"/>
    <w:uiPriority w:val="99"/>
    <w:rsid w:val="000377F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uiPriority w:val="99"/>
    <w:unhideWhenUsed/>
    <w:rsid w:val="000377F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">
    <w:name w:val="Нижний колонтитул Знак"/>
    <w:basedOn w:val="a0"/>
    <w:link w:val="ae"/>
    <w:uiPriority w:val="99"/>
    <w:rsid w:val="000377F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0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31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93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6</Pages>
  <Words>1534</Words>
  <Characters>8749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ДИРЕКТОР</cp:lastModifiedBy>
  <cp:revision>17</cp:revision>
  <cp:lastPrinted>2023-09-18T05:14:00Z</cp:lastPrinted>
  <dcterms:created xsi:type="dcterms:W3CDTF">2023-08-14T14:02:00Z</dcterms:created>
  <dcterms:modified xsi:type="dcterms:W3CDTF">2023-09-18T05:14:00Z</dcterms:modified>
</cp:coreProperties>
</file>